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F410" w14:textId="6E128572" w:rsidR="0015342E" w:rsidRPr="003C08A0" w:rsidRDefault="003C08A0">
      <w:pPr>
        <w:rPr>
          <w:b/>
          <w:bCs/>
          <w:sz w:val="28"/>
          <w:szCs w:val="28"/>
        </w:rPr>
      </w:pPr>
      <w:r w:rsidRPr="003C08A0">
        <w:rPr>
          <w:b/>
          <w:bCs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9267F93" wp14:editId="71301D5F">
            <wp:simplePos x="0" y="0"/>
            <wp:positionH relativeFrom="column">
              <wp:posOffset>5080</wp:posOffset>
            </wp:positionH>
            <wp:positionV relativeFrom="paragraph">
              <wp:posOffset>560705</wp:posOffset>
            </wp:positionV>
            <wp:extent cx="4531995" cy="3736975"/>
            <wp:effectExtent l="0" t="0" r="1905" b="0"/>
            <wp:wrapTopAndBottom/>
            <wp:docPr id="100987982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7982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08A0">
        <w:rPr>
          <w:b/>
          <w:bCs/>
          <w:sz w:val="28"/>
          <w:szCs w:val="28"/>
        </w:rPr>
        <w:t>Tarkastuslautakunnan käyttötalousraportti 1–7/2026</w:t>
      </w:r>
    </w:p>
    <w:sectPr w:rsidR="0015342E" w:rsidRPr="003C08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A0"/>
    <w:rsid w:val="0015342E"/>
    <w:rsid w:val="002F4B6F"/>
    <w:rsid w:val="003C08A0"/>
    <w:rsid w:val="005A4CF3"/>
    <w:rsid w:val="008E1637"/>
    <w:rsid w:val="00B57E7E"/>
    <w:rsid w:val="00D1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69D8"/>
  <w15:chartTrackingRefBased/>
  <w15:docId w15:val="{97C2D039-D0D1-4EB7-972A-03943744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C0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C0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C0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C0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C0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C0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C0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C0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C0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C0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C0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C0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C08A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C08A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C08A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C08A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C08A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C08A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C0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C0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C0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C0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C0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C08A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C08A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C08A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C0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C08A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C0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Kainuun sote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Pussinen Miia</dc:creator>
  <cp:keywords/>
  <dc:description/>
  <cp:lastModifiedBy>Pussinen Miia</cp:lastModifiedBy>
  <cp:revision>1</cp:revision>
  <dcterms:created xsi:type="dcterms:W3CDTF">2026-08-21T07:14:00Z</dcterms:created>
  <dcterms:modified xsi:type="dcterms:W3CDTF">2026-08-21T07:45:00Z</dcterms:modified>
</cp:coreProperties>
</file>